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0" w:rsidRPr="00D00630" w:rsidRDefault="00D00630" w:rsidP="00D00630">
      <w:pPr>
        <w:spacing w:line="237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  <w:r w:rsidRPr="00D00630">
        <w:rPr>
          <w:rFonts w:ascii="Times New Roman" w:eastAsia="Times New Roman" w:hAnsi="Times New Roman"/>
          <w:b/>
          <w:sz w:val="24"/>
        </w:rPr>
        <w:t>Аннотация РП воспитателя старшей группы</w:t>
      </w:r>
    </w:p>
    <w:p w:rsidR="00D00630" w:rsidRDefault="00D00630" w:rsidP="00D00630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Рабочая программа воспитателя  </w:t>
      </w:r>
      <w:proofErr w:type="spellStart"/>
      <w:r>
        <w:rPr>
          <w:rFonts w:ascii="Times New Roman" w:eastAsia="Times New Roman" w:hAnsi="Times New Roman"/>
          <w:sz w:val="24"/>
        </w:rPr>
        <w:t>Станционно-Ребрихинского</w:t>
      </w:r>
      <w:proofErr w:type="spellEnd"/>
      <w:r>
        <w:rPr>
          <w:rFonts w:ascii="Times New Roman" w:eastAsia="Times New Roman" w:hAnsi="Times New Roman"/>
          <w:sz w:val="24"/>
        </w:rPr>
        <w:t xml:space="preserve"> филиала Муниципального казенного дошкольного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</w:rPr>
        <w:t>Ребрихинский</w:t>
      </w:r>
      <w:proofErr w:type="spellEnd"/>
      <w:r>
        <w:rPr>
          <w:rFonts w:ascii="Times New Roman" w:eastAsia="Times New Roman" w:hAnsi="Times New Roman"/>
          <w:sz w:val="24"/>
        </w:rPr>
        <w:t xml:space="preserve"> детский сад «Улыбка» </w:t>
      </w:r>
      <w:bookmarkStart w:id="0" w:name="page38"/>
      <w:bookmarkEnd w:id="0"/>
      <w:r>
        <w:rPr>
          <w:rFonts w:ascii="Times New Roman" w:eastAsia="Times New Roman" w:hAnsi="Times New Roman"/>
          <w:sz w:val="24"/>
        </w:rPr>
        <w:t>(далее – Программа) старшая группа на 2018-2019 учебный год разработана с учетом основных принципов, требований к организации и содержанию различных видов музыкальной деятельности в ДОУ.</w:t>
      </w:r>
    </w:p>
    <w:p w:rsidR="00D00630" w:rsidRDefault="00D00630" w:rsidP="00D00630">
      <w:pPr>
        <w:spacing w:line="2" w:lineRule="exact"/>
        <w:rPr>
          <w:rFonts w:ascii="Times New Roman" w:eastAsia="Times New Roman" w:hAnsi="Times New Roman"/>
        </w:rPr>
      </w:pPr>
    </w:p>
    <w:p w:rsidR="00D00630" w:rsidRDefault="00D00630" w:rsidP="00D00630">
      <w:pPr>
        <w:spacing w:line="0" w:lineRule="atLeast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Программа ориентирована и разработана с учетом возрастных особенностей детей от 5-х до 6-ми лет.</w:t>
      </w:r>
    </w:p>
    <w:p w:rsidR="00D00630" w:rsidRDefault="00D00630" w:rsidP="00D00630">
      <w:pPr>
        <w:spacing w:line="0" w:lineRule="atLeast"/>
        <w:ind w:left="820" w:hanging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Обучение ведется на государственном языке Российской Федерации - </w:t>
      </w:r>
      <w:r>
        <w:rPr>
          <w:rFonts w:ascii="Times New Roman" w:eastAsia="Times New Roman" w:hAnsi="Times New Roman"/>
          <w:b/>
          <w:sz w:val="24"/>
        </w:rPr>
        <w:t>на русском языке.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Обязательная часть </w:t>
      </w:r>
      <w:r>
        <w:rPr>
          <w:rFonts w:ascii="Times New Roman" w:eastAsia="Times New Roman" w:hAnsi="Times New Roman"/>
          <w:sz w:val="24"/>
        </w:rPr>
        <w:t xml:space="preserve">рабочей программы составлена на основе </w:t>
      </w:r>
      <w:proofErr w:type="gramStart"/>
      <w:r>
        <w:rPr>
          <w:rFonts w:ascii="Times New Roman" w:eastAsia="Times New Roman" w:hAnsi="Times New Roman"/>
          <w:sz w:val="24"/>
        </w:rPr>
        <w:t>инновационного</w:t>
      </w:r>
      <w:proofErr w:type="gramEnd"/>
    </w:p>
    <w:p w:rsidR="00D00630" w:rsidRDefault="00D00630" w:rsidP="00D00630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образовательного программного документа для дошкольных учреждений - Основной 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/>
          <w:sz w:val="24"/>
        </w:rPr>
        <w:t xml:space="preserve">, Т.С Комаровой, М.А. Васильевой. – М.: МОЗАИКА-СИНТЕЗ, 2016 г., 368с., </w:t>
      </w:r>
    </w:p>
    <w:p w:rsidR="00D00630" w:rsidRPr="000C6B60" w:rsidRDefault="00D00630" w:rsidP="00D00630">
      <w:pPr>
        <w:spacing w:line="0" w:lineRule="atLeast"/>
        <w:ind w:left="2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в части, формируемой участниками образовательных отношений</w:t>
      </w:r>
      <w:r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используются методические</w:t>
      </w:r>
      <w:r>
        <w:rPr>
          <w:rFonts w:ascii="Times New Roman" w:eastAsia="Times New Roman" w:hAnsi="Times New Roman"/>
          <w:sz w:val="24"/>
        </w:rPr>
        <w:t xml:space="preserve"> пособия и разработки: представленные в разделе</w:t>
      </w:r>
    </w:p>
    <w:p w:rsidR="00D00630" w:rsidRDefault="00D00630" w:rsidP="00D00630">
      <w:pPr>
        <w:tabs>
          <w:tab w:val="left" w:pos="466"/>
        </w:tabs>
        <w:spacing w:line="241" w:lineRule="auto"/>
        <w:ind w:left="260" w:right="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Программно-методический комплекс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образовательного процесса.</w:t>
      </w:r>
    </w:p>
    <w:tbl>
      <w:tblPr>
        <w:tblStyle w:val="a4"/>
        <w:tblW w:w="0" w:type="auto"/>
        <w:tblLook w:val="04A0"/>
      </w:tblPr>
      <w:tblGrid>
        <w:gridCol w:w="4968"/>
        <w:gridCol w:w="4603"/>
      </w:tblGrid>
      <w:tr w:rsidR="00D00630" w:rsidRPr="00826EB1" w:rsidTr="00671BFF">
        <w:tc>
          <w:tcPr>
            <w:tcW w:w="5324" w:type="dxa"/>
          </w:tcPr>
          <w:p w:rsidR="00D00630" w:rsidRPr="00E27217" w:rsidRDefault="00D00630" w:rsidP="00671BFF">
            <w:pPr>
              <w:pStyle w:val="a3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324" w:type="dxa"/>
          </w:tcPr>
          <w:p w:rsidR="00D00630" w:rsidRPr="00E27217" w:rsidRDefault="00D00630" w:rsidP="00671BF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00630" w:rsidRPr="00826EB1" w:rsidTr="00671BFF">
        <w:tc>
          <w:tcPr>
            <w:tcW w:w="10648" w:type="dxa"/>
            <w:gridSpan w:val="2"/>
          </w:tcPr>
          <w:p w:rsidR="00D00630" w:rsidRPr="00E27217" w:rsidRDefault="00D00630" w:rsidP="00671BF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00630" w:rsidRPr="00826EB1" w:rsidTr="00671BFF"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 xml:space="preserve">Л.В. Абрамова, И.Ф. </w:t>
            </w:r>
            <w:proofErr w:type="spellStart"/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. Социально-коммуникативное развитие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(5-6 лет). – М.:МОЗАИКА-СИНТЕЗ, 2018.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 xml:space="preserve">СОЛНЦЕВОРОТ: Содержание образовательных областей программы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группе (этнокультурное воспитание детей дошкольного возраста на традициях и ценностях культуры русских переселенцев Алтайского края) / под ред. О.И.Давыдово</w:t>
            </w:r>
            <w:proofErr w:type="gramStart"/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Барнаул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2017. – 231</w:t>
            </w: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у дошкольников 2-7 лет. ФГОС. Белая К.Ю.</w:t>
            </w:r>
          </w:p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10648" w:type="dxa"/>
            <w:gridSpan w:val="2"/>
          </w:tcPr>
          <w:p w:rsidR="00D00630" w:rsidRPr="00E27217" w:rsidRDefault="00D00630" w:rsidP="00671BF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0630" w:rsidRPr="00826EB1" w:rsidTr="00671BFF">
        <w:tc>
          <w:tcPr>
            <w:tcW w:w="5324" w:type="dxa"/>
          </w:tcPr>
          <w:p w:rsidR="00D00630" w:rsidRPr="00E27217" w:rsidRDefault="00D00630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0E36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6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34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.В. Ознакомление с предметным и социальным окружением.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r w:rsidRPr="003456E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группа. – М.: МОЗАИКА-СИНТЕЗ,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Николаева. Парциальная программа </w:t>
            </w:r>
          </w:p>
          <w:p w:rsidR="00D00630" w:rsidRPr="00826EB1" w:rsidRDefault="00D00630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« Юный эколог»: Для работы с детьми 3-7 лет. - М.: МОЗАИКА-СИНТЕЗ, 2016. – 112с.</w:t>
            </w:r>
          </w:p>
          <w:p w:rsidR="00D00630" w:rsidRPr="00826EB1" w:rsidRDefault="00D00630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E27217" w:rsidRDefault="00D00630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О.В </w:t>
            </w:r>
            <w:proofErr w:type="spellStart"/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. Неизведанное рядом. Опыты и эксперименты. Сфера 2017г.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С.Н. Парциальная программа «Юный эколог».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 w:rsidRPr="00826EB1">
              <w:rPr>
                <w:rFonts w:ascii="Times New Roman" w:hAnsi="Times New Roman" w:cs="Times New Roman"/>
                <w:sz w:val="24"/>
                <w:szCs w:val="24"/>
              </w:rPr>
              <w:t>группе  детского сада. - М.: МОЗАИКА-СИНТЕЗ, 2017.- 208с.</w:t>
            </w:r>
          </w:p>
        </w:tc>
      </w:tr>
      <w:tr w:rsidR="00D00630" w:rsidRPr="00826EB1" w:rsidTr="00671BFF">
        <w:tc>
          <w:tcPr>
            <w:tcW w:w="5324" w:type="dxa"/>
          </w:tcPr>
          <w:p w:rsidR="00D00630" w:rsidRPr="00E27217" w:rsidRDefault="00D00630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 </w:t>
            </w:r>
            <w:proofErr w:type="spellStart"/>
            <w:r w:rsidRPr="00F60E3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4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природой в детском саду.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</w:t>
            </w:r>
            <w:r w:rsidRPr="0034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ппа. – М.: МОЗАИК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Синтез, 2016.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Форми</w:t>
            </w:r>
            <w:r w:rsidRPr="00826EB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рование элементарных математических </w:t>
            </w:r>
            <w:proofErr w:type="spellStart"/>
            <w:r w:rsidRPr="00826EB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Старшая</w:t>
            </w:r>
            <w:proofErr w:type="spellEnd"/>
            <w:r w:rsidRPr="00826EB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гр. Для</w:t>
            </w:r>
            <w:r w:rsidRPr="00826EB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занятий с детьми 5-6 </w:t>
            </w:r>
            <w:r w:rsidRPr="0082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лет. ФГОС </w:t>
            </w:r>
            <w:proofErr w:type="spellStart"/>
            <w:r w:rsidRPr="0082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82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82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82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Мозаика-Синтез, Москва, 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гры-путешествия на участке детского сада. – М.: ТЦ Сфера, 2016.- 128 </w:t>
            </w:r>
            <w:proofErr w:type="gram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. – (</w:t>
            </w:r>
            <w:proofErr w:type="gramStart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proofErr w:type="gramEnd"/>
            <w:r w:rsidRPr="00826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Воспитателя)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исследовательская деятельность дошкольников в (4-7 лет)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10648" w:type="dxa"/>
            <w:gridSpan w:val="2"/>
          </w:tcPr>
          <w:p w:rsidR="00D00630" w:rsidRPr="00E27217" w:rsidRDefault="00D00630" w:rsidP="00671BF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0630" w:rsidRPr="00826EB1" w:rsidTr="00671BFF"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ГербоваВ.В.Развитие</w:t>
            </w:r>
            <w:proofErr w:type="spellEnd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 xml:space="preserve"> речи в детском саду: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па. – М.: МОЗАИКА – СИНТЕЗ, 2018</w:t>
            </w:r>
            <w:r w:rsidRPr="00F60E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Хрестоматия для чтения в д</w:t>
            </w:r>
            <w:proofErr w:type="gramStart"/>
            <w:r w:rsidRPr="00F60E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.с</w:t>
            </w:r>
            <w:proofErr w:type="gramEnd"/>
            <w:r w:rsidRPr="00F60E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F60E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дома.старшая</w:t>
            </w:r>
            <w:proofErr w:type="spellEnd"/>
            <w:r w:rsidRPr="00F60E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  </w:t>
            </w:r>
            <w:proofErr w:type="spellStart"/>
            <w:r w:rsidRPr="00F60E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</w:t>
            </w:r>
            <w:proofErr w:type="spellEnd"/>
            <w:r w:rsidRPr="00F60E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5-6   л  Мозаика-Синтез,</w:t>
            </w:r>
            <w:r w:rsidRPr="00F60E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F60E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Москва, 2017.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10648" w:type="dxa"/>
            <w:gridSpan w:val="2"/>
          </w:tcPr>
          <w:p w:rsidR="00D00630" w:rsidRPr="00E27217" w:rsidRDefault="00D00630" w:rsidP="00671BF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21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0630" w:rsidRPr="00826EB1" w:rsidTr="00671BFF"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детском </w:t>
            </w:r>
            <w:proofErr w:type="spellStart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proofErr w:type="spellEnd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 xml:space="preserve">   группа. </w:t>
            </w:r>
            <w:proofErr w:type="spellStart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</w:p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Т.С. Мозаика-Синтез, Москва, 2017</w:t>
            </w:r>
          </w:p>
        </w:tc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И.А. Лыкова, Изобразительная деятельность в детском саду. Старшая группа.</w:t>
            </w:r>
          </w:p>
          <w:p w:rsidR="00D00630" w:rsidRPr="00F60E36" w:rsidRDefault="00D00630" w:rsidP="00671BFF">
            <w:pPr>
              <w:pStyle w:val="a3"/>
              <w:rPr>
                <w:rFonts w:eastAsia="Times New Roman"/>
              </w:rPr>
            </w:pPr>
            <w:r w:rsidRPr="00F60E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ческий центр Сфера, Москва, 2017</w:t>
            </w:r>
          </w:p>
        </w:tc>
      </w:tr>
      <w:tr w:rsidR="00D00630" w:rsidRPr="00826EB1" w:rsidTr="00671BFF">
        <w:tc>
          <w:tcPr>
            <w:tcW w:w="5324" w:type="dxa"/>
          </w:tcPr>
          <w:p w:rsidR="00D00630" w:rsidRPr="00E71468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68">
              <w:rPr>
                <w:rFonts w:ascii="Times New Roman" w:hAnsi="Times New Roman" w:cs="Times New Roman"/>
                <w:sz w:val="24"/>
                <w:szCs w:val="24"/>
              </w:rPr>
              <w:t xml:space="preserve">М.Б. </w:t>
            </w:r>
            <w:proofErr w:type="spellStart"/>
            <w:r w:rsidRPr="00E71468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E71468">
              <w:rPr>
                <w:rFonts w:ascii="Times New Roman" w:hAnsi="Times New Roman" w:cs="Times New Roman"/>
                <w:sz w:val="24"/>
                <w:szCs w:val="24"/>
              </w:rPr>
              <w:t>. Музыкальное воспитание в детском саду для занятий с детьми 2-7 лет.</w:t>
            </w:r>
          </w:p>
        </w:tc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Конструирование в дет. 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 гр</w:t>
            </w:r>
            <w:r w:rsidRPr="00F60E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. Лыкова И.А. Москва </w:t>
            </w:r>
            <w:proofErr w:type="spellStart"/>
            <w:proofErr w:type="gramStart"/>
            <w:r w:rsidRPr="00F60E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изд</w:t>
            </w:r>
            <w:proofErr w:type="spellEnd"/>
            <w:proofErr w:type="gramEnd"/>
            <w:r w:rsidRPr="00F60E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Цветной мир. Москва. 2017</w:t>
            </w:r>
          </w:p>
        </w:tc>
      </w:tr>
      <w:tr w:rsidR="00D00630" w:rsidRPr="00826EB1" w:rsidTr="00671BFF"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Художественный труд в детском саду. </w:t>
            </w:r>
            <w:proofErr w:type="spellStart"/>
            <w:r w:rsidRPr="00F60E3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Подгот</w:t>
            </w:r>
            <w:proofErr w:type="spellEnd"/>
            <w:r w:rsidRPr="00F60E3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 гр. Лыкова И.А. «Цветной мир» Москва. 2011.</w:t>
            </w:r>
          </w:p>
        </w:tc>
      </w:tr>
      <w:tr w:rsidR="00D00630" w:rsidRPr="00826EB1" w:rsidTr="00671BFF">
        <w:tc>
          <w:tcPr>
            <w:tcW w:w="10648" w:type="dxa"/>
            <w:gridSpan w:val="2"/>
          </w:tcPr>
          <w:p w:rsidR="00D00630" w:rsidRPr="00826EB1" w:rsidRDefault="00D00630" w:rsidP="00671BF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B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Физическое развитие</w:t>
            </w:r>
          </w:p>
        </w:tc>
      </w:tr>
      <w:tr w:rsidR="00D00630" w:rsidRPr="00826EB1" w:rsidTr="00671BFF">
        <w:tc>
          <w:tcPr>
            <w:tcW w:w="5324" w:type="dxa"/>
          </w:tcPr>
          <w:p w:rsidR="00D00630" w:rsidRPr="00F60E36" w:rsidRDefault="00D00630" w:rsidP="00671BFF">
            <w:pPr>
              <w:shd w:val="clear" w:color="auto" w:fill="FFFFFF"/>
              <w:spacing w:before="67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Л.И. </w:t>
            </w:r>
            <w:proofErr w:type="spellStart"/>
            <w:r w:rsidRPr="00F60E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Пензулаева</w:t>
            </w:r>
            <w:proofErr w:type="spellEnd"/>
            <w:r w:rsidRPr="00F60E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Физическая культура в детском саду.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Старша</w:t>
            </w:r>
            <w:r w:rsidRPr="00F60E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 группа.</w:t>
            </w:r>
          </w:p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Мозаика Синтез, Москва, 2016</w:t>
            </w:r>
          </w:p>
        </w:tc>
        <w:tc>
          <w:tcPr>
            <w:tcW w:w="5324" w:type="dxa"/>
          </w:tcPr>
          <w:p w:rsidR="00D00630" w:rsidRPr="007E7A63" w:rsidRDefault="00D00630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  гимнастика   комплексы   упражнений   3-7   лет.   ФГОС.   </w:t>
            </w:r>
            <w:proofErr w:type="spellStart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Пезулаева</w:t>
            </w:r>
            <w:proofErr w:type="spellEnd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 xml:space="preserve">   Л.И.</w:t>
            </w:r>
          </w:p>
        </w:tc>
        <w:tc>
          <w:tcPr>
            <w:tcW w:w="5324" w:type="dxa"/>
          </w:tcPr>
          <w:p w:rsidR="00D00630" w:rsidRPr="007E7A63" w:rsidRDefault="00D00630" w:rsidP="00671BFF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подвижных игр.  Э.Я. </w:t>
            </w:r>
            <w:proofErr w:type="spellStart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Степанкова</w:t>
            </w:r>
            <w:proofErr w:type="spellEnd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. Для занятий с детьми 2-7 лет. Мозаика Синтез, Москва, 2016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rPr>
          <w:trHeight w:val="567"/>
        </w:trPr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Малоподвижные игры и игровые упражнения 3-7 лет ФГОС.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rPr>
          <w:trHeight w:val="807"/>
        </w:trPr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Коновалова. Зрительная гимнастика для занятий с детьми дошкольного </w:t>
            </w:r>
            <w:proofErr w:type="spellStart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имладшего</w:t>
            </w:r>
            <w:proofErr w:type="spellEnd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возраста. Методическое сопровождение. 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F60E36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36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Стране здоровья. Методическое пособие. Составители: Беляева </w:t>
            </w:r>
            <w:proofErr w:type="spellStart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>Л.В.,Пашкевич</w:t>
            </w:r>
            <w:proofErr w:type="spellEnd"/>
            <w:r w:rsidRPr="00F60E36">
              <w:rPr>
                <w:rFonts w:ascii="Times New Roman" w:hAnsi="Times New Roman" w:cs="Times New Roman"/>
                <w:sz w:val="24"/>
                <w:szCs w:val="24"/>
              </w:rPr>
              <w:t xml:space="preserve"> Т.Д., Осинцева 0:11., Барнаул 2008.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1F3DC6" w:rsidRDefault="00D00630" w:rsidP="00671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 xml:space="preserve"> Н.В., Картотеки </w:t>
            </w:r>
            <w:proofErr w:type="spellStart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gramStart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>гр,упражненийфизминуток</w:t>
            </w:r>
            <w:proofErr w:type="spellEnd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пальчиковых игр. Детство-Пресс, Санкт-Петербург, 2016.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30" w:rsidRPr="00826EB1" w:rsidTr="00671BFF"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F3DC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324" w:type="dxa"/>
          </w:tcPr>
          <w:p w:rsidR="00D00630" w:rsidRPr="00826EB1" w:rsidRDefault="00D00630" w:rsidP="00671B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0630" w:rsidRDefault="00D00630" w:rsidP="00D00630">
      <w:pPr>
        <w:tabs>
          <w:tab w:val="left" w:pos="966"/>
        </w:tabs>
        <w:spacing w:line="275" w:lineRule="auto"/>
        <w:ind w:left="980"/>
        <w:jc w:val="center"/>
        <w:rPr>
          <w:rFonts w:ascii="Times New Roman" w:eastAsia="Times New Roman" w:hAnsi="Times New Roman"/>
          <w:b/>
          <w:sz w:val="24"/>
        </w:rPr>
      </w:pPr>
    </w:p>
    <w:p w:rsidR="00AE5492" w:rsidRDefault="00AE5492"/>
    <w:sectPr w:rsidR="00AE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630"/>
    <w:rsid w:val="00AE5492"/>
    <w:rsid w:val="00D0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630"/>
    <w:pPr>
      <w:spacing w:after="0" w:line="240" w:lineRule="auto"/>
    </w:pPr>
  </w:style>
  <w:style w:type="table" w:styleId="a4">
    <w:name w:val="Table Grid"/>
    <w:basedOn w:val="a1"/>
    <w:rsid w:val="00D006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2018-10-12T07:04:00Z</dcterms:created>
  <dcterms:modified xsi:type="dcterms:W3CDTF">2018-10-12T07:06:00Z</dcterms:modified>
</cp:coreProperties>
</file>